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2628" w:right="2345"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1"/>
          <w:sz w:val="24"/>
        </w:rPr>
        <w:t>82</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7"/>
        </w:rPr>
        <w:t>Y</w:t>
      </w:r>
      <w:r>
        <w:rPr>
          <w:w w:val="5"/>
        </w:rPr>
        <w:t>Ù</w:t>
      </w:r>
    </w:p>
    <w:p>
      <w:pPr>
        <w:spacing w:before="67"/>
        <w:ind w:left="871" w:right="0" w:firstLine="0"/>
        <w:jc w:val="left"/>
        <w:rPr>
          <w:i/>
          <w:sz w:val="18"/>
        </w:rPr>
      </w:pPr>
      <w:r>
        <w:rPr>
          <w:i/>
          <w:sz w:val="18"/>
        </w:rPr>
        <w:t>Haùn dòch: Ñôøi Taây Taán, Tam taïng Phaùp sö Truùc Phaùp Hoä.</w:t>
      </w:r>
    </w:p>
    <w:p>
      <w:pPr>
        <w:pStyle w:val="BodyText"/>
        <w:spacing w:before="9"/>
        <w:ind w:left="0"/>
        <w:jc w:val="left"/>
        <w:rPr>
          <w:i/>
          <w:sz w:val="18"/>
        </w:rPr>
      </w:pPr>
    </w:p>
    <w:p>
      <w:pPr>
        <w:pStyle w:val="BodyText"/>
        <w:spacing w:line="320" w:lineRule="exact"/>
      </w:pPr>
      <w:r>
        <w:rPr>
          <w:b/>
        </w:rPr>
        <w:t>N</w:t>
      </w:r>
      <w:r>
        <w:rPr/>
        <w:t>ghe nhö vaày:</w:t>
      </w:r>
    </w:p>
    <w:p>
      <w:pPr>
        <w:pStyle w:val="BodyText"/>
        <w:spacing w:line="235" w:lineRule="auto" w:before="1"/>
        <w:ind w:left="871" w:right="584" w:firstLine="566"/>
      </w:pPr>
      <w:r>
        <w:rPr/>
        <w:t>Moät thôøi Ñöùc Phaät ôû taïi khu laâm vieân Kyø-ñaø Caáp coâ ñoäc, thuoäc nöôùc Xaù-veä.</w:t>
      </w:r>
    </w:p>
    <w:p>
      <w:pPr>
        <w:pStyle w:val="BodyText"/>
        <w:spacing w:line="235" w:lineRule="auto"/>
        <w:ind w:left="871" w:right="584" w:firstLine="566"/>
      </w:pPr>
      <w:r>
        <w:rPr/>
        <w:t>Baáy giôø coù moät vò Tyø-kheo an toïa moät mình trong phoøng, khôûi leân yù nghó: “Caùi gì daãn daét moïi vieäc nôi theá gian? Vì sao phaûi thoï khoå? Do söï sanh khôûi naøo maø söï vieäc ñöôïc tieán haønh?”.</w:t>
      </w:r>
    </w:p>
    <w:p>
      <w:pPr>
        <w:pStyle w:val="BodyText"/>
        <w:spacing w:line="232" w:lineRule="auto"/>
        <w:ind w:left="871" w:right="585" w:firstLine="566"/>
      </w:pPr>
      <w:r>
        <w:rPr/>
        <w:t>Vaøo luùc xeá tröa, Tyø-kheo aáy töø thieàn toïa ñöùng daäy, ñi ñeán </w:t>
      </w:r>
      <w:r>
        <w:rPr>
          <w:spacing w:val="-4"/>
        </w:rPr>
        <w:t>choã</w:t>
      </w:r>
      <w:r>
        <w:rPr>
          <w:spacing w:val="52"/>
        </w:rPr>
        <w:t> </w:t>
      </w:r>
      <w:r>
        <w:rPr/>
        <w:t>Ñöùc Theá Toân cung kính ñaûnh leã, ngoài qua moät beân, roài thöa:</w:t>
      </w:r>
    </w:p>
    <w:p>
      <w:pPr>
        <w:pStyle w:val="BodyText"/>
        <w:spacing w:line="235" w:lineRule="auto"/>
        <w:ind w:left="871" w:right="583" w:firstLine="566"/>
      </w:pPr>
      <w:r>
        <w:rPr/>
        <w:t>–Baïch Theá Toân, hoâm nay con ngoài moät mình trong phoøng, khôûi leân yù nghó nhö vaày: “Caùi gì daãn daét moïi vieäc nôi theá gian? Vì sao phaûi thoï khoå? Do söï sanh khôûi naøo maø söï vieäc ñöôïc tieán haønh?”.</w:t>
      </w:r>
    </w:p>
    <w:p>
      <w:pPr>
        <w:pStyle w:val="BodyText"/>
        <w:spacing w:line="300" w:lineRule="exact"/>
      </w:pPr>
      <w:r>
        <w:rPr/>
        <w:t>Ñöùc Theá Toân nghe xong, khen ngôïi:</w:t>
      </w:r>
    </w:p>
    <w:p>
      <w:pPr>
        <w:pStyle w:val="BodyText"/>
        <w:spacing w:line="235" w:lineRule="auto"/>
        <w:ind w:left="871" w:right="583" w:firstLine="566"/>
      </w:pPr>
      <w:r>
        <w:rPr/>
        <w:t>–Laønh thay! Laønh thay! Naøy Tyø-kheo, ñoù laø con ñöôøng hieàn thieän coù söï quaùn chieáu ñuùng ñaén, bieän taøi kheùo leùo neân môùi kheùo </w:t>
      </w:r>
      <w:r>
        <w:rPr>
          <w:spacing w:val="-5"/>
        </w:rPr>
        <w:t>suy </w:t>
      </w:r>
      <w:r>
        <w:rPr/>
        <w:t>nghó: “Caùi gì daãn daét moïi vieäc nôi theá gian? Vì sao phaûi thoï khoå? Do söï sanh khôûi naøo maø söï vieäc ñöôïc tieán haønh?”. Naøy Tyø-kheo, nghi vaán cuûa thaày coù phaûi nhö vaäy</w:t>
      </w:r>
      <w:r>
        <w:rPr>
          <w:spacing w:val="-1"/>
        </w:rPr>
        <w:t> </w:t>
      </w:r>
      <w:r>
        <w:rPr/>
        <w:t>chaêng?</w:t>
      </w:r>
    </w:p>
    <w:p>
      <w:pPr>
        <w:pStyle w:val="BodyText"/>
        <w:spacing w:line="297" w:lineRule="exact"/>
      </w:pPr>
      <w:r>
        <w:rPr/>
        <w:t>Tyø-kheo thöa:</w:t>
      </w:r>
    </w:p>
    <w:p>
      <w:pPr>
        <w:pStyle w:val="BodyText"/>
        <w:spacing w:line="232" w:lineRule="auto" w:before="4"/>
        <w:ind w:right="4404"/>
      </w:pPr>
      <w:r>
        <w:rPr/>
        <w:t>–Baïch Theá Toân, ñuùng vaäy. Ñöùc Theá Toân noùi:</w:t>
      </w:r>
    </w:p>
    <w:p>
      <w:pPr>
        <w:pStyle w:val="BodyText"/>
        <w:spacing w:line="235" w:lineRule="auto" w:before="1"/>
        <w:ind w:left="871" w:right="581" w:firstLine="566"/>
      </w:pPr>
      <w:r>
        <w:rPr/>
        <w:t>–Naøy Tyø-kheo, do yù daãn daét moïi vieäc nôi theá gian, do yù neân thoï khoå, do yù sanh khôûi maø daãn daét moïi vieäc. Naøy Tyø-kheo, do yù daãn daét moïi vieäc nôi theá gian, phaûi thoï khoå, do yù sanh khôûi neân daãn daét moïi</w:t>
      </w:r>
    </w:p>
    <w:p>
      <w:pPr>
        <w:pStyle w:val="BodyText"/>
        <w:ind w:left="0"/>
        <w:jc w:val="left"/>
        <w:rPr>
          <w:sz w:val="22"/>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2"/>
      </w:pPr>
      <w:r>
        <w:rPr/>
        <w:t>vieäc. Naøy Tyø-kheo, ñeä töû cuûa baäc Thaùnh giaùc ngoä ñoái vôùi söï vieäc yù loâi keùo, yù sanh khôûi daãn daét, naøy Tyø-kheo, ñeä töû cuûa baäc Thaùnh giaùc ngoä nhö caùc vò A-la-haùn coù theå töï cheá ngöï yù, töï mình khoâng tuøy thuaän theo söï daãn daét cuûa yù.</w:t>
      </w:r>
    </w:p>
    <w:p>
      <w:pPr>
        <w:pStyle w:val="BodyText"/>
        <w:spacing w:line="300" w:lineRule="exact"/>
      </w:pPr>
      <w:r>
        <w:rPr/>
        <w:t>Tyø-kheo thöa:</w:t>
      </w:r>
    </w:p>
    <w:p>
      <w:pPr>
        <w:pStyle w:val="BodyText"/>
        <w:spacing w:line="306" w:lineRule="exact"/>
      </w:pPr>
      <w:r>
        <w:rPr/>
        <w:t>–Laønh thay! Baïch Theá Toân.</w:t>
      </w:r>
    </w:p>
    <w:p>
      <w:pPr>
        <w:pStyle w:val="BodyText"/>
        <w:spacing w:line="235" w:lineRule="auto"/>
        <w:ind w:left="871" w:right="584" w:firstLine="566"/>
      </w:pPr>
      <w:r>
        <w:rPr/>
        <w:t>Tyø-kheo aáy ñaõ nghe Ñöùc Theá Toân chæ daïy, kheùo öa thích, kheùo thaáu hieåu, roài laïi hoûi tieáp:</w:t>
      </w:r>
    </w:p>
    <w:p>
      <w:pPr>
        <w:pStyle w:val="BodyText"/>
        <w:spacing w:line="235" w:lineRule="auto"/>
        <w:ind w:left="871" w:right="584" w:firstLine="566"/>
      </w:pPr>
      <w:r>
        <w:rPr/>
        <w:t>–Baïch Theá Toân, ñöôïc goïi laø Tyø-kheo ña vaên. Baïch Theá Toân, sao goïi laø Tyø-kheo ña vaên? Baïch Ñöùc Theá Toân, nhö theá naøo laø Tyø-kheo ña vaên?</w:t>
      </w:r>
    </w:p>
    <w:p>
      <w:pPr>
        <w:pStyle w:val="BodyText"/>
        <w:spacing w:line="299" w:lineRule="exact"/>
      </w:pPr>
      <w:r>
        <w:rPr/>
        <w:t>Ñöùc Theá Toân nghe xong, khen ngôïi:</w:t>
      </w:r>
    </w:p>
    <w:p>
      <w:pPr>
        <w:pStyle w:val="BodyText"/>
        <w:spacing w:line="235" w:lineRule="auto"/>
        <w:ind w:left="871" w:right="583" w:firstLine="566"/>
      </w:pPr>
      <w:r>
        <w:rPr/>
        <w:t>–Laønh thay! Laønh thay! Naøy Tyø-kheo, ñoù laø con ñöôøng hieàn thieän coù söï quaùn chieáu ñuùng ñaén, laø bieän taøi, neân môùi kheùo hoûi: “Baïch Theá Toân, noùi Tyø-kheo ña vaên, baïch Theá Toân, sao goïi laø Tyø-kheo ña vaên? Ñöùc Nhö Lai noùi theá naøo laø Tyø-kheo ña vaên?”. Naøy Tyø-kheo, coù phaûi thaày hoûi nhö vaäy chaêng?</w:t>
      </w:r>
    </w:p>
    <w:p>
      <w:pPr>
        <w:pStyle w:val="BodyText"/>
        <w:spacing w:line="298" w:lineRule="exact"/>
      </w:pPr>
      <w:r>
        <w:rPr/>
        <w:t>Thaày Tyø-kheo thöa:</w:t>
      </w:r>
    </w:p>
    <w:p>
      <w:pPr>
        <w:pStyle w:val="BodyText"/>
        <w:spacing w:line="235" w:lineRule="auto" w:before="1"/>
        <w:ind w:right="4407"/>
      </w:pPr>
      <w:r>
        <w:rPr/>
        <w:t>­Baïch Theá Toân, ñuùng vaäy. Ñöùc Theá Toân noùi:</w:t>
      </w:r>
    </w:p>
    <w:p>
      <w:pPr>
        <w:pStyle w:val="BodyText"/>
        <w:spacing w:line="235" w:lineRule="auto"/>
        <w:ind w:left="871" w:right="583" w:firstLine="566"/>
      </w:pPr>
      <w:r>
        <w:rPr/>
        <w:t>–Naøy Tyø-kheo, nhöõng ñieàu Ta thuyeát giaûng raát nhieàu: Moät laø Kheá kinh, hai laø Ca vònh (</w:t>
      </w:r>
      <w:r>
        <w:rPr>
          <w:i/>
        </w:rPr>
        <w:t>ÖÙng tuïng</w:t>
      </w:r>
      <w:r>
        <w:rPr/>
        <w:t>), ba laø Kyù bieät, boán laø Keä tha (</w:t>
      </w:r>
      <w:r>
        <w:rPr>
          <w:i/>
        </w:rPr>
        <w:t>Giaø-ñaø, Phuùng tuïng</w:t>
      </w:r>
      <w:r>
        <w:rPr/>
        <w:t>), naêm laø Nhaân duyeân, saùu laø Phaùp cuù, baûy laø Thí duï, taùm laø Sôû öùng (</w:t>
      </w:r>
      <w:r>
        <w:rPr>
          <w:i/>
        </w:rPr>
        <w:t>Baûn söï)</w:t>
      </w:r>
      <w:r>
        <w:rPr/>
        <w:t>, chín laø Sanh xöù (</w:t>
      </w:r>
      <w:r>
        <w:rPr>
          <w:i/>
        </w:rPr>
        <w:t>Baûn sinh</w:t>
      </w:r>
      <w:r>
        <w:rPr/>
        <w:t>), möôøi laø Phöông ñaúng </w:t>
      </w:r>
      <w:r>
        <w:rPr>
          <w:spacing w:val="3"/>
        </w:rPr>
        <w:t>(</w:t>
      </w:r>
      <w:r>
        <w:rPr>
          <w:i/>
          <w:spacing w:val="3"/>
        </w:rPr>
        <w:t>Phöông quaûng</w:t>
      </w:r>
      <w:r>
        <w:rPr>
          <w:spacing w:val="3"/>
        </w:rPr>
        <w:t>), </w:t>
      </w:r>
      <w:r>
        <w:rPr>
          <w:spacing w:val="2"/>
        </w:rPr>
        <w:t>möôøi moät </w:t>
      </w:r>
      <w:r>
        <w:rPr>
          <w:spacing w:val="3"/>
        </w:rPr>
        <w:t>laø </w:t>
      </w:r>
      <w:r>
        <w:rPr>
          <w:spacing w:val="2"/>
        </w:rPr>
        <w:t>Vò </w:t>
      </w:r>
      <w:r>
        <w:rPr>
          <w:spacing w:val="3"/>
        </w:rPr>
        <w:t>taèng </w:t>
      </w:r>
      <w:r>
        <w:rPr>
          <w:spacing w:val="2"/>
        </w:rPr>
        <w:t>höõu </w:t>
      </w:r>
      <w:r>
        <w:rPr>
          <w:spacing w:val="3"/>
        </w:rPr>
        <w:t>vaø </w:t>
      </w:r>
      <w:r>
        <w:rPr>
          <w:spacing w:val="2"/>
        </w:rPr>
        <w:t>möôøi hai </w:t>
      </w:r>
      <w:r>
        <w:rPr>
          <w:spacing w:val="3"/>
        </w:rPr>
        <w:t>laø </w:t>
      </w:r>
      <w:r>
        <w:rPr>
          <w:spacing w:val="2"/>
        </w:rPr>
        <w:t>Thuyeát phaùp </w:t>
      </w:r>
      <w:r>
        <w:rPr/>
        <w:t>(</w:t>
      </w:r>
      <w:r>
        <w:rPr>
          <w:i/>
        </w:rPr>
        <w:t>Luaän nghóa</w:t>
      </w:r>
      <w:r>
        <w:rPr/>
        <w:t>). Naøy Tyø-kheo, neáu coù baát cöù ai chæ nghe Ta noùi boán caâu keä maø bieát nghóa, bieát phaùp, theo ñuùng phaùp thöïc haønh, cuøng töông öng vôùi phaùp, nhö phaùp maø thuyeát giaûng. Nhö </w:t>
      </w:r>
      <w:r>
        <w:rPr>
          <w:spacing w:val="-3"/>
        </w:rPr>
        <w:t>vaäy </w:t>
      </w:r>
      <w:r>
        <w:rPr/>
        <w:t>goïi laø Tyø-kheo ña vaên, nhö vaäy chính laø Tyø-kheo ña vaên, Nhö Lai noùi ñoù laø Tyø-kheo ña</w:t>
      </w:r>
      <w:r>
        <w:rPr>
          <w:spacing w:val="-1"/>
        </w:rPr>
        <w:t> </w:t>
      </w:r>
      <w:r>
        <w:rPr/>
        <w:t>vaên.</w:t>
      </w:r>
    </w:p>
    <w:p>
      <w:pPr>
        <w:pStyle w:val="BodyText"/>
        <w:spacing w:line="291" w:lineRule="exact"/>
      </w:pPr>
      <w:r>
        <w:rPr/>
        <w:t>Thaày Tyø-kheo thöa:</w:t>
      </w:r>
    </w:p>
    <w:p>
      <w:pPr>
        <w:pStyle w:val="BodyText"/>
        <w:spacing w:line="306" w:lineRule="exact"/>
      </w:pPr>
      <w:r>
        <w:rPr/>
        <w:t>–Laønh thay! Baïch Theá Toân.</w:t>
      </w:r>
    </w:p>
    <w:p>
      <w:pPr>
        <w:pStyle w:val="BodyText"/>
        <w:spacing w:line="235" w:lineRule="auto"/>
        <w:ind w:left="871" w:right="586" w:firstLine="566"/>
      </w:pPr>
      <w:r>
        <w:rPr/>
        <w:t>Tyø-kheo aáy nghe Ñöùc Theá Toân daïy, kheùo tö duy nhôù nghó, kheùo hoan hyû phuïng haønh, roài laïi hoûi tieáp:</w:t>
      </w:r>
    </w:p>
    <w:p>
      <w:pPr>
        <w:pStyle w:val="BodyText"/>
        <w:spacing w:line="306" w:lineRule="exact"/>
      </w:pPr>
      <w:r>
        <w:rPr/>
        <w:t>–Baïch Theá Toân, Tyø-kheo nghe thuyeát giaûng giaùo phaùp xong, theå</w:t>
      </w:r>
    </w:p>
    <w:p>
      <w:pPr>
        <w:spacing w:after="0" w:line="306"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4"/>
      </w:pPr>
      <w:r>
        <w:rPr/>
        <w:t>hieän coù trí tueä nhanh nhaïy. Baïch Theá Toân, sao goïi laø Tyø-kheo nghe thuyeát phaùp xong ñöôïc goïi laø baäc coù trí tueä nhanh nhaïy? Theá naøo laø Tyø-kheo ñöôïc Ñöùc Nhö Lai khen ngôïi laø baäc coù trí tueä nhanh nhaïy?</w:t>
      </w:r>
    </w:p>
    <w:p>
      <w:pPr>
        <w:pStyle w:val="BodyText"/>
        <w:spacing w:line="301" w:lineRule="exact"/>
      </w:pPr>
      <w:r>
        <w:rPr/>
        <w:t>Ñöùc Theá Toân baûo:</w:t>
      </w:r>
    </w:p>
    <w:p>
      <w:pPr>
        <w:pStyle w:val="BodyText"/>
        <w:spacing w:line="235" w:lineRule="auto" w:before="1"/>
        <w:ind w:left="871" w:right="582" w:firstLine="566"/>
      </w:pPr>
      <w:r>
        <w:rPr/>
        <w:t>–Naøy Tyø-kheo, laønh thay! Laønh thay! Ñoù laø con ñöôøng hieàn thieän, coù söï quaùn chieáu ñuùng ñaén, bieän taøi, neân môùi kheùo hoûi raèng: “Baïch Theá Toân, Tyø-kheo nghe thuyeát giaûng giaùo phaùp xong, theå </w:t>
      </w:r>
      <w:r>
        <w:rPr>
          <w:spacing w:val="-4"/>
        </w:rPr>
        <w:t>hieän</w:t>
      </w:r>
      <w:r>
        <w:rPr>
          <w:spacing w:val="52"/>
        </w:rPr>
        <w:t> </w:t>
      </w:r>
      <w:r>
        <w:rPr/>
        <w:t>coù trí tueä nhanh nhaïy. Baïch Theá Toân, Ñöùc Theá Toân noùi nhö theá naøo laø Tyø-kheo nghe thuyeát giaûng giaùo phaùp xong theå hieän laø baäc coù trí tueä nhanh nhaïy?”. Naøy Tyø-kheo, coù phaûi thaày ñaõ hoûi nhö vaäy chaêng?</w:t>
      </w:r>
    </w:p>
    <w:p>
      <w:pPr>
        <w:pStyle w:val="BodyText"/>
        <w:spacing w:line="297" w:lineRule="exact"/>
      </w:pPr>
      <w:r>
        <w:rPr/>
        <w:t>Tyø-kheo thöa:</w:t>
      </w:r>
    </w:p>
    <w:p>
      <w:pPr>
        <w:pStyle w:val="BodyText"/>
        <w:spacing w:line="232" w:lineRule="auto" w:before="4"/>
        <w:ind w:right="3944"/>
      </w:pPr>
      <w:r>
        <w:rPr/>
        <w:t>–Ñuùng nhö vaäy, baïch Theá Toân! Ñöùc Theá Toân daïy:</w:t>
      </w:r>
    </w:p>
    <w:p>
      <w:pPr>
        <w:pStyle w:val="BodyText"/>
        <w:spacing w:line="235" w:lineRule="auto" w:before="1"/>
        <w:ind w:left="871" w:right="582" w:firstLine="566"/>
      </w:pPr>
      <w:r>
        <w:rPr/>
        <w:t>–Naøy Tyø-kheo, Tyø-kheo kia khi nghe giaûng raèng: “Ñaây laø khoå”, lieàn duøng trí tueä maø nhaän bieát nhö thaät. Khi nghe “Nguyeân nhaân </w:t>
      </w:r>
      <w:r>
        <w:rPr>
          <w:spacing w:val="-3"/>
        </w:rPr>
        <w:t>cuûa </w:t>
      </w:r>
      <w:r>
        <w:rPr/>
        <w:t>khoå, söï dieät khoå vaø con ñöôøng tu taäp ñeå dieät tröø khoå” thì lieàn duøng </w:t>
      </w:r>
      <w:r>
        <w:rPr>
          <w:spacing w:val="-5"/>
        </w:rPr>
        <w:t>trí </w:t>
      </w:r>
      <w:r>
        <w:rPr/>
        <w:t>tueä nhaän bieát nhö thaät laø Khoå taäp (</w:t>
      </w:r>
      <w:r>
        <w:rPr>
          <w:i/>
        </w:rPr>
        <w:t>nguyeân nhaân cuûa khoå</w:t>
      </w:r>
      <w:r>
        <w:rPr/>
        <w:t>), Khoå taän (</w:t>
      </w:r>
      <w:r>
        <w:rPr>
          <w:i/>
        </w:rPr>
        <w:t>söï </w:t>
      </w:r>
      <w:r>
        <w:rPr>
          <w:i/>
        </w:rPr>
        <w:t>dieät khoå</w:t>
      </w:r>
      <w:r>
        <w:rPr/>
        <w:t>), Khoå taän truù xöù (</w:t>
      </w:r>
      <w:r>
        <w:rPr>
          <w:i/>
        </w:rPr>
        <w:t>con ñöôøng tu taäp ñeå dieät tröø khoå</w:t>
      </w:r>
      <w:r>
        <w:rPr/>
        <w:t>). Tyø-kheo aáy nghe xong, duøng trí tueä ñeå nhaän bieát ñuùng nhö theá. Naøy Tyø-kheo, nhö vaäy laø Tyø-kheo nghe giaûng noùi xong theå hieän laø baäc coù trí </w:t>
      </w:r>
      <w:r>
        <w:rPr>
          <w:spacing w:val="-4"/>
        </w:rPr>
        <w:t>tueä </w:t>
      </w:r>
      <w:r>
        <w:rPr/>
        <w:t>nhanh nhaïy, Ñöùc Nhö Lai noùi ñoù laø Tyø-kheo nghe giaûng xong laø baäc coù trí tueä nhanh</w:t>
      </w:r>
      <w:r>
        <w:rPr>
          <w:spacing w:val="-3"/>
        </w:rPr>
        <w:t> </w:t>
      </w:r>
      <w:r>
        <w:rPr/>
        <w:t>nhaïy.</w:t>
      </w:r>
    </w:p>
    <w:p>
      <w:pPr>
        <w:pStyle w:val="BodyText"/>
        <w:spacing w:line="291" w:lineRule="exact"/>
        <w:jc w:val="left"/>
      </w:pPr>
      <w:r>
        <w:rPr/>
        <w:t>Tyø-kheo thöa:</w:t>
      </w:r>
    </w:p>
    <w:p>
      <w:pPr>
        <w:pStyle w:val="BodyText"/>
        <w:spacing w:line="306" w:lineRule="exact"/>
        <w:jc w:val="left"/>
      </w:pPr>
      <w:r>
        <w:rPr/>
        <w:t>–Laønh thay! Baïch Theá Toân.</w:t>
      </w:r>
    </w:p>
    <w:p>
      <w:pPr>
        <w:pStyle w:val="BodyText"/>
        <w:spacing w:line="306" w:lineRule="exact"/>
        <w:jc w:val="left"/>
      </w:pPr>
      <w:r>
        <w:rPr/>
        <w:t>Tyø-kheo aáy nghe Ñöùc Theá Toân daïy xong, hoan hyû phuïng haønh.</w:t>
      </w:r>
    </w:p>
    <w:p>
      <w:pPr>
        <w:pStyle w:val="BodyText"/>
        <w:spacing w:line="306" w:lineRule="exact"/>
        <w:ind w:left="871"/>
        <w:jc w:val="left"/>
      </w:pPr>
      <w:r>
        <w:rPr/>
        <w:t>Laïi hoûi:</w:t>
      </w:r>
    </w:p>
    <w:p>
      <w:pPr>
        <w:pStyle w:val="BodyText"/>
        <w:spacing w:line="235" w:lineRule="auto" w:before="1"/>
        <w:ind w:left="871" w:right="583" w:firstLine="566"/>
      </w:pPr>
      <w:r>
        <w:rPr/>
        <w:t>–Baïch Theá Toân, Tyø-kheo thoâng ñaït, coù bieän taøi saéc beùn, </w:t>
      </w:r>
      <w:r>
        <w:rPr>
          <w:spacing w:val="-3"/>
        </w:rPr>
        <w:t>ñöôïc </w:t>
      </w:r>
      <w:r>
        <w:rPr/>
        <w:t>goïi laø Tyø-kheo thoâng ñaït, trí tueä saéc beùn. Baïch Theá Toân, theá naøo laø Tyø-kheo thoâng ñaït, trí tueä saéc beùn? Ñöùc Nhö Lai noùi theá naøo laø </w:t>
      </w:r>
      <w:r>
        <w:rPr>
          <w:spacing w:val="-3"/>
        </w:rPr>
        <w:t>Tyø- </w:t>
      </w:r>
      <w:r>
        <w:rPr/>
        <w:t>kheo thoâng ñaït trí tueä, bieän taøi saéc</w:t>
      </w:r>
      <w:r>
        <w:rPr>
          <w:spacing w:val="-3"/>
        </w:rPr>
        <w:t> </w:t>
      </w:r>
      <w:r>
        <w:rPr/>
        <w:t>beùn?</w:t>
      </w:r>
    </w:p>
    <w:p>
      <w:pPr>
        <w:pStyle w:val="BodyText"/>
        <w:spacing w:line="300" w:lineRule="exact"/>
      </w:pPr>
      <w:r>
        <w:rPr/>
        <w:t>Ñöùc Theá Toân nghe xong khen ngôïi:</w:t>
      </w:r>
    </w:p>
    <w:p>
      <w:pPr>
        <w:pStyle w:val="BodyText"/>
        <w:spacing w:line="232" w:lineRule="auto" w:before="4"/>
        <w:ind w:left="871" w:right="585" w:firstLine="566"/>
      </w:pPr>
      <w:r>
        <w:rPr/>
        <w:t>–Laønh thay! Laønh thay! Naøy Tyø-kheo, ñoù laø con ñöôøng hieàn thieän coù söï quaùn chieáu ñuùng ñaén, laø bieän taøi, neân môùi hoûi raèng: “Baïch Theá Toân, Tyø-kheo thoâng ñaït, trí tueä maãn tieäp ñöôïc goïi laø Tyø-kheo thoâng</w:t>
      </w:r>
      <w:r>
        <w:rPr>
          <w:spacing w:val="6"/>
        </w:rPr>
        <w:t> </w:t>
      </w:r>
      <w:r>
        <w:rPr/>
        <w:t>ñaït,</w:t>
      </w:r>
      <w:r>
        <w:rPr>
          <w:spacing w:val="7"/>
        </w:rPr>
        <w:t> </w:t>
      </w:r>
      <w:r>
        <w:rPr/>
        <w:t>bieän</w:t>
      </w:r>
      <w:r>
        <w:rPr>
          <w:spacing w:val="7"/>
        </w:rPr>
        <w:t> </w:t>
      </w:r>
      <w:r>
        <w:rPr/>
        <w:t>taøi</w:t>
      </w:r>
      <w:r>
        <w:rPr>
          <w:spacing w:val="9"/>
        </w:rPr>
        <w:t> </w:t>
      </w:r>
      <w:r>
        <w:rPr/>
        <w:t>maãn</w:t>
      </w:r>
      <w:r>
        <w:rPr>
          <w:spacing w:val="8"/>
        </w:rPr>
        <w:t> </w:t>
      </w:r>
      <w:r>
        <w:rPr/>
        <w:t>tieäp.</w:t>
      </w:r>
      <w:r>
        <w:rPr>
          <w:spacing w:val="7"/>
        </w:rPr>
        <w:t> </w:t>
      </w:r>
      <w:r>
        <w:rPr/>
        <w:t>Baïch</w:t>
      </w:r>
      <w:r>
        <w:rPr>
          <w:spacing w:val="7"/>
        </w:rPr>
        <w:t> </w:t>
      </w:r>
      <w:r>
        <w:rPr/>
        <w:t>Theá</w:t>
      </w:r>
      <w:r>
        <w:rPr>
          <w:spacing w:val="7"/>
        </w:rPr>
        <w:t> </w:t>
      </w:r>
      <w:r>
        <w:rPr/>
        <w:t>Toân,</w:t>
      </w:r>
      <w:r>
        <w:rPr>
          <w:spacing w:val="8"/>
        </w:rPr>
        <w:t> </w:t>
      </w:r>
      <w:r>
        <w:rPr/>
        <w:t>sao</w:t>
      </w:r>
      <w:r>
        <w:rPr>
          <w:spacing w:val="7"/>
        </w:rPr>
        <w:t> </w:t>
      </w:r>
      <w:r>
        <w:rPr/>
        <w:t>goïi</w:t>
      </w:r>
      <w:r>
        <w:rPr>
          <w:spacing w:val="4"/>
        </w:rPr>
        <w:t> </w:t>
      </w:r>
      <w:r>
        <w:rPr/>
        <w:t>laø</w:t>
      </w:r>
      <w:r>
        <w:rPr>
          <w:spacing w:val="7"/>
        </w:rPr>
        <w:t> </w:t>
      </w:r>
      <w:r>
        <w:rPr/>
        <w:t>Tyø-kheo</w:t>
      </w:r>
      <w:r>
        <w:rPr>
          <w:spacing w:val="7"/>
        </w:rPr>
        <w:t> </w:t>
      </w:r>
      <w:r>
        <w:rPr/>
        <w:t>thoâng</w:t>
      </w:r>
    </w:p>
    <w:p>
      <w:pPr>
        <w:pStyle w:val="BodyText"/>
        <w:spacing w:before="8"/>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5"/>
      </w:pPr>
      <w:r>
        <w:rPr/>
        <w:t>ñaït, trí tueä, bieän taøi maãn tieäp? Ñöùc Nhö Lai noùi theá naøo laø Tyø-kheo thoâng ñaït, trí tueä, bieän taøi maãn tieäp?”. Naøy Tyø-kheo, coù phaûi thaày ñaõ hoûi nhö vaäy chaêng?</w:t>
      </w:r>
    </w:p>
    <w:p>
      <w:pPr>
        <w:pStyle w:val="BodyText"/>
        <w:spacing w:line="301" w:lineRule="exact"/>
      </w:pPr>
      <w:r>
        <w:rPr/>
        <w:t>Tyø-kheo</w:t>
      </w:r>
      <w:r>
        <w:rPr>
          <w:spacing w:val="-3"/>
        </w:rPr>
        <w:t> </w:t>
      </w:r>
      <w:r>
        <w:rPr/>
        <w:t>thöa:</w:t>
      </w:r>
    </w:p>
    <w:p>
      <w:pPr>
        <w:pStyle w:val="BodyText"/>
        <w:spacing w:line="235" w:lineRule="auto"/>
        <w:ind w:right="4407"/>
      </w:pPr>
      <w:r>
        <w:rPr/>
        <w:t>­Baïch Theá Toân, ñuùng vaäy. Ñöùc Theá Toân daïy:</w:t>
      </w:r>
    </w:p>
    <w:p>
      <w:pPr>
        <w:pStyle w:val="BodyText"/>
        <w:spacing w:line="235" w:lineRule="auto"/>
        <w:ind w:left="871" w:right="582" w:firstLine="566"/>
      </w:pPr>
      <w:r>
        <w:rPr/>
        <w:t>–Naøy Tyø-kheo, neáu vò Tyø-kheo khoâng coù yù nieäm töï haïi, khoâng coù yù nieäm haïi keû khaùc, cuõng khoâng coù yù nieäm gaây haïi caû hai. Tyø-kheo aáy chæ coù yù nieäm laøm lôïi ích cho chính mình, cuõng ñem laïi lôïi ích </w:t>
      </w:r>
      <w:r>
        <w:rPr>
          <w:spacing w:val="-5"/>
        </w:rPr>
        <w:t>cho </w:t>
      </w:r>
      <w:r>
        <w:rPr/>
        <w:t>keû khaùc, ñem laïi lôïi ích cho nhieàu ngöôøi, luoân thöông xoùt moïi chuùng sanh nôi theá gian, mong muoán cho trôøi, ngöôøi luoân ñöôïc lôïi ích, yù nghóa. Tyø-kheo nhö vaäy laø thoâng ñaït, trí tueä maãn tieäp. Nhö Lai noùi ñoù laø Tyø-kheo thoâng ñaït trí tueä, bieän taøi maãn</w:t>
      </w:r>
      <w:r>
        <w:rPr>
          <w:spacing w:val="-1"/>
        </w:rPr>
        <w:t> </w:t>
      </w:r>
      <w:r>
        <w:rPr/>
        <w:t>tieäp.</w:t>
      </w:r>
    </w:p>
    <w:p>
      <w:pPr>
        <w:pStyle w:val="BodyText"/>
        <w:spacing w:line="295" w:lineRule="exact"/>
      </w:pPr>
      <w:r>
        <w:rPr/>
        <w:t>Tyø-kheo aáy thöa raèng:</w:t>
      </w:r>
    </w:p>
    <w:p>
      <w:pPr>
        <w:pStyle w:val="BodyText"/>
        <w:spacing w:line="306" w:lineRule="exact"/>
      </w:pPr>
      <w:r>
        <w:rPr/>
        <w:t>–Laønh thay! Baïch Theá Toân.</w:t>
      </w:r>
    </w:p>
    <w:p>
      <w:pPr>
        <w:pStyle w:val="BodyText"/>
        <w:spacing w:line="235" w:lineRule="auto"/>
        <w:ind w:left="871" w:right="585" w:firstLine="566"/>
      </w:pPr>
      <w:r>
        <w:rPr/>
        <w:t>Tyø-kheo aáy nghe Ñöùc Theá Toân chæ daïy, kheùo tö duy, nhôù nghó, thoï trì, ñoïc tuïng xong, töø choã ngoài ñöùng daäy, ñaûnh leã nôi chaân </w:t>
      </w:r>
      <w:r>
        <w:rPr>
          <w:spacing w:val="-4"/>
        </w:rPr>
        <w:t>Ñöùc</w:t>
      </w:r>
      <w:r>
        <w:rPr>
          <w:spacing w:val="52"/>
        </w:rPr>
        <w:t> </w:t>
      </w:r>
      <w:r>
        <w:rPr/>
        <w:t>Theá Toân, nhieãu quanh choã Ñöùc Theá Toân roài lui</w:t>
      </w:r>
      <w:r>
        <w:rPr>
          <w:spacing w:val="1"/>
        </w:rPr>
        <w:t> </w:t>
      </w:r>
      <w:r>
        <w:rPr/>
        <w:t>ra.</w:t>
      </w:r>
    </w:p>
    <w:p>
      <w:pPr>
        <w:pStyle w:val="BodyText"/>
        <w:spacing w:line="235" w:lineRule="auto"/>
        <w:ind w:left="871" w:right="582" w:firstLine="566"/>
      </w:pPr>
      <w:r>
        <w:rPr/>
        <w:t>Baáy giôø Tyø-kheo aáy theo söï daãn daïy cuûa Ñöùc Theá Toân, soáng  moät mình ôû nôi thanh tònh, taâm khoâng taùn loaïn, an truï nôi caûnh tòch tònh. Vò Tyø-kheo aáy soáng moät mình ôû nôi yeân tónh, taâm khoâng taùn loaïn, an truï nôi caûnh tòch tónh, ñeå ñaït ñöôïc muïc ñích maø moät ngöôøi khi caïo boû raâu toùc, khoaùc aùo ca-sa, tin vui xuaát gia, boû nhaø hoïc ñaïo laø chæ mong thaønh töïu phaïm haïnh voâ thöôïng, thaáy phaùp, ñaït thaàn thoâng, truï nôi taùc chöùng. Söï sanh ñaõ heát, phaïm haïnh ñaõ laäp, vieäc caàn laøm ñaõ laøm xong, bieát ñuùng nhö thaät veà danh saéc. Vò Toân giaû aáy ñaõ bieát phaùp </w:t>
      </w:r>
      <w:r>
        <w:rPr>
          <w:spacing w:val="-3"/>
        </w:rPr>
        <w:t>roài, </w:t>
      </w:r>
      <w:r>
        <w:rPr/>
        <w:t>lieàn chöùng quaû A-la-haùn.</w:t>
      </w:r>
    </w:p>
    <w:p>
      <w:pPr>
        <w:pStyle w:val="BodyText"/>
        <w:spacing w:line="232" w:lineRule="auto"/>
        <w:ind w:left="871" w:right="585" w:firstLine="566"/>
      </w:pPr>
      <w:r>
        <w:rPr/>
        <w:t>Ñöùc Phaät thuyeát giaûng nhö vaäy, Tyø-kheo aáy sau khi nghe Ñöùc Phaät chæ daïy, hoan hyû phuïng haønh.</w:t>
      </w:r>
    </w:p>
    <w:p>
      <w:pPr>
        <w:pStyle w:val="BodyText"/>
        <w:spacing w:before="263"/>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2628" w:right="23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82-Kinh Ãš.doc</dc:title>
  <dcterms:created xsi:type="dcterms:W3CDTF">2021-03-10T08:38:49Z</dcterms:created>
  <dcterms:modified xsi:type="dcterms:W3CDTF">2021-03-10T08:38:49Z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